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308" w:rsidRPr="0023146D" w:rsidRDefault="00F47308" w:rsidP="00F47308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8E0000"/>
          <w:sz w:val="32"/>
          <w:szCs w:val="32"/>
          <w:rtl/>
        </w:rPr>
      </w:pPr>
      <w:r w:rsidRPr="0023146D">
        <w:rPr>
          <w:rFonts w:asciiTheme="majorBidi" w:hAnsiTheme="majorBidi" w:cstheme="majorBidi" w:hint="cs"/>
          <w:b/>
          <w:bCs/>
          <w:color w:val="8E0000"/>
          <w:sz w:val="32"/>
          <w:szCs w:val="32"/>
          <w:rtl/>
        </w:rPr>
        <w:t>قائمة المصادر والمراجع</w:t>
      </w:r>
    </w:p>
    <w:p w:rsidR="00F47308" w:rsidRPr="00923637" w:rsidRDefault="00F47308" w:rsidP="00F47308">
      <w:pPr>
        <w:bidi/>
        <w:spacing w:line="360" w:lineRule="auto"/>
        <w:jc w:val="center"/>
        <w:rPr>
          <w:rFonts w:asciiTheme="majorBidi" w:hAnsiTheme="majorBidi" w:cstheme="majorBidi"/>
          <w:color w:val="538135" w:themeColor="accent6" w:themeShade="BF"/>
          <w:sz w:val="28"/>
          <w:szCs w:val="28"/>
          <w:rtl/>
        </w:rPr>
      </w:pPr>
    </w:p>
    <w:p w:rsidR="00F47308" w:rsidRPr="00742191" w:rsidRDefault="00F47308" w:rsidP="00F47308">
      <w:pPr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42191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المراجع العربية </w:t>
      </w:r>
    </w:p>
    <w:p w:rsidR="0085677C" w:rsidRPr="00742191" w:rsidRDefault="0085677C" w:rsidP="007343FE">
      <w:pPr>
        <w:pStyle w:val="ListParagraph"/>
        <w:numPr>
          <w:ilvl w:val="0"/>
          <w:numId w:val="3"/>
        </w:numPr>
        <w:bidi/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</w:pPr>
      <w:r w:rsidRPr="00742191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أبو غزالة،</w:t>
      </w:r>
      <w:r w:rsidR="003C158B" w:rsidRPr="00742191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أسعد</w:t>
      </w:r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3C158B"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.</w:t>
      </w:r>
      <w:r w:rsidR="00DB39F5" w:rsidRPr="00742191">
        <w:rPr>
          <w:rFonts w:asciiTheme="majorBidi" w:hAnsiTheme="majorBidi" w:cstheme="majorBidi"/>
          <w:color w:val="000000" w:themeColor="text1"/>
          <w:sz w:val="24"/>
          <w:szCs w:val="24"/>
          <w:rtl/>
        </w:rPr>
        <w:t>2010</w:t>
      </w:r>
      <w:r w:rsidR="003C158B"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.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الأسس و المعايير </w:t>
      </w:r>
      <w:r w:rsidR="00634840" w:rsidRPr="00742191">
        <w:rPr>
          <w:rFonts w:asciiTheme="majorBidi" w:hAnsiTheme="majorBidi" w:cstheme="majorBidi"/>
          <w:color w:val="000000" w:themeColor="text1"/>
          <w:sz w:val="24"/>
          <w:szCs w:val="24"/>
          <w:rtl/>
        </w:rPr>
        <w:t>التخطيطية لمنشآت التعليم الأساس</w:t>
      </w:r>
      <w:r w:rsidR="00634840"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ي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85677C" w:rsidRPr="00742191" w:rsidRDefault="0085677C" w:rsidP="007343FE">
      <w:pPr>
        <w:pStyle w:val="ListParagraph"/>
        <w:numPr>
          <w:ilvl w:val="0"/>
          <w:numId w:val="3"/>
        </w:numPr>
        <w:bidi/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</w:pP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خلوصي،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6A63B8"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أحمد </w:t>
      </w:r>
      <w:r w:rsidR="00064A80"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.</w:t>
      </w:r>
      <w:r w:rsidR="006A63B8"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خلوصي، محمد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DB39F5"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،</w:t>
      </w:r>
      <w:r w:rsidR="00064A80" w:rsidRPr="0074219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2009</w:t>
      </w:r>
      <w:r w:rsidR="00064A80"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، المباني الجامعية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المركز العربي للتحكيم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DB39F5" w:rsidRPr="00742191" w:rsidRDefault="00DB39F5" w:rsidP="007343FE">
      <w:pPr>
        <w:pStyle w:val="ListParagraph"/>
        <w:numPr>
          <w:ilvl w:val="0"/>
          <w:numId w:val="3"/>
        </w:numPr>
        <w:bidi/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خطاب، سعيد</w:t>
      </w:r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2007</w:t>
      </w:r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shd w:val="clear" w:color="auto" w:fill="FFFFFF"/>
          <w:rtl/>
        </w:rPr>
        <w:t>ا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rtl/>
        </w:rPr>
        <w:t>لتصميم المعماري للأبنية التعليمية</w:t>
      </w: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shd w:val="clear" w:color="auto" w:fill="FFFFFF"/>
          <w:rtl/>
        </w:rPr>
        <w:t>.</w:t>
      </w:r>
    </w:p>
    <w:p w:rsidR="00DB39F5" w:rsidRPr="00742191" w:rsidRDefault="00DB39F5" w:rsidP="007343FE">
      <w:pPr>
        <w:pStyle w:val="ListParagraph"/>
        <w:numPr>
          <w:ilvl w:val="0"/>
          <w:numId w:val="3"/>
        </w:numPr>
        <w:bidi/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</w:pP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الشامبي، 2016، الأسس التصميمية للمكتبات</w:t>
      </w:r>
      <w:r w:rsidR="007343FE" w:rsidRPr="00742191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FA7B67" w:rsidRPr="00742191" w:rsidRDefault="00FA7B67" w:rsidP="00FA7B67">
      <w:pPr>
        <w:pStyle w:val="ListParagraph"/>
        <w:numPr>
          <w:ilvl w:val="0"/>
          <w:numId w:val="3"/>
        </w:numPr>
        <w:bidi/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</w:pP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shd w:val="clear" w:color="auto" w:fill="FFFFFF"/>
          <w:rtl/>
        </w:rPr>
        <w:t xml:space="preserve">وزارة الشؤون البلدية والقروية 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rtl/>
        </w:rPr>
        <w:t>-</w:t>
      </w: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shd w:val="clear" w:color="auto" w:fill="FFFFFF"/>
          <w:rtl/>
        </w:rPr>
        <w:t xml:space="preserve"> السعودية -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shd w:val="clear" w:color="auto" w:fill="FFFFFF"/>
          <w:rtl/>
        </w:rPr>
        <w:t xml:space="preserve"> 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2000</w:t>
      </w:r>
      <w:r w:rsidRPr="00742191">
        <w:rPr>
          <w:rFonts w:asciiTheme="majorBidi" w:hAnsiTheme="majorBidi" w:cstheme="majorBidi" w:hint="cs"/>
          <w:color w:val="000000" w:themeColor="text1"/>
          <w:sz w:val="24"/>
          <w:szCs w:val="24"/>
          <w:shd w:val="clear" w:color="auto" w:fill="FFFFFF"/>
          <w:rtl/>
        </w:rPr>
        <w:t>.</w:t>
      </w:r>
    </w:p>
    <w:p w:rsidR="00F47308" w:rsidRPr="00742191" w:rsidRDefault="00F47308" w:rsidP="00F47308">
      <w:p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F47308" w:rsidRPr="001831B8" w:rsidRDefault="00F47308" w:rsidP="00F47308">
      <w:pPr>
        <w:bidi/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742191">
        <w:rPr>
          <w:rFonts w:asciiTheme="majorBidi" w:hAnsiTheme="majorBidi" w:cstheme="majorBidi" w:hint="cs"/>
          <w:b/>
          <w:bCs/>
          <w:sz w:val="28"/>
          <w:szCs w:val="28"/>
          <w:rtl/>
        </w:rPr>
        <w:t>المراجع الأجنبية</w:t>
      </w:r>
    </w:p>
    <w:p w:rsidR="00E941BC" w:rsidRPr="00742191" w:rsidRDefault="00E941BC" w:rsidP="00E941BC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831B8">
        <w:rPr>
          <w:rFonts w:asciiTheme="majorBidi" w:hAnsiTheme="majorBidi" w:cstheme="majorBidi"/>
          <w:sz w:val="24"/>
          <w:szCs w:val="24"/>
        </w:rPr>
        <w:t>Gross</w:t>
      </w:r>
      <w:r w:rsidRPr="00742191">
        <w:rPr>
          <w:rFonts w:asciiTheme="majorBidi" w:hAnsiTheme="majorBidi" w:cstheme="majorBidi"/>
          <w:sz w:val="24"/>
          <w:szCs w:val="24"/>
        </w:rPr>
        <w:t xml:space="preserve">, </w:t>
      </w:r>
      <w:proofErr w:type="gramStart"/>
      <w:r w:rsidRPr="00742191">
        <w:rPr>
          <w:rFonts w:asciiTheme="majorBidi" w:hAnsiTheme="majorBidi" w:cstheme="majorBidi"/>
          <w:sz w:val="24"/>
          <w:szCs w:val="24"/>
        </w:rPr>
        <w:t>C.G .</w:t>
      </w:r>
      <w:proofErr w:type="gramEnd"/>
      <w:r w:rsidRPr="00742191">
        <w:rPr>
          <w:rFonts w:asciiTheme="majorBidi" w:hAnsiTheme="majorBidi" w:cstheme="majorBidi"/>
          <w:sz w:val="24"/>
          <w:szCs w:val="24"/>
        </w:rPr>
        <w:t xml:space="preserve"> 1987. Early History </w:t>
      </w:r>
      <w:proofErr w:type="gramStart"/>
      <w:r w:rsidRPr="00742191">
        <w:rPr>
          <w:rFonts w:asciiTheme="majorBidi" w:hAnsiTheme="majorBidi" w:cstheme="majorBidi"/>
          <w:sz w:val="24"/>
          <w:szCs w:val="24"/>
        </w:rPr>
        <w:t xml:space="preserve">of </w:t>
      </w:r>
      <w:r w:rsidR="0085677C" w:rsidRPr="00742191">
        <w:rPr>
          <w:rFonts w:asciiTheme="majorBidi" w:hAnsiTheme="majorBidi" w:cstheme="majorBidi"/>
          <w:sz w:val="24"/>
          <w:szCs w:val="24"/>
        </w:rPr>
        <w:t xml:space="preserve"> </w:t>
      </w:r>
      <w:r w:rsidRPr="00742191">
        <w:rPr>
          <w:rFonts w:asciiTheme="majorBidi" w:hAnsiTheme="majorBidi" w:cstheme="majorBidi"/>
          <w:sz w:val="24"/>
          <w:szCs w:val="24"/>
        </w:rPr>
        <w:t>Neuroscience</w:t>
      </w:r>
      <w:proofErr w:type="gramEnd"/>
      <w:r w:rsidRPr="00742191">
        <w:rPr>
          <w:rFonts w:asciiTheme="majorBidi" w:hAnsiTheme="majorBidi" w:cstheme="majorBidi"/>
          <w:sz w:val="24"/>
          <w:szCs w:val="24"/>
        </w:rPr>
        <w:t>.</w:t>
      </w:r>
    </w:p>
    <w:p w:rsidR="00E941BC" w:rsidRPr="00742191" w:rsidRDefault="00E941BC" w:rsidP="00E941BC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42191">
        <w:rPr>
          <w:rFonts w:asciiTheme="majorBidi" w:hAnsiTheme="majorBidi" w:cstheme="majorBidi"/>
          <w:sz w:val="24"/>
          <w:szCs w:val="24"/>
        </w:rPr>
        <w:t xml:space="preserve"> Encyclopedia of</w:t>
      </w:r>
      <w:r w:rsidR="00A85CD5" w:rsidRPr="00742191">
        <w:rPr>
          <w:rFonts w:asciiTheme="majorBidi" w:hAnsiTheme="majorBidi" w:cstheme="majorBidi"/>
          <w:sz w:val="24"/>
          <w:szCs w:val="24"/>
        </w:rPr>
        <w:t xml:space="preserve"> </w:t>
      </w:r>
      <w:r w:rsidRPr="00742191">
        <w:rPr>
          <w:rFonts w:asciiTheme="majorBidi" w:hAnsiTheme="majorBidi" w:cstheme="majorBidi"/>
          <w:sz w:val="24"/>
          <w:szCs w:val="24"/>
        </w:rPr>
        <w:t xml:space="preserve"> Neuroscience</w:t>
      </w:r>
    </w:p>
    <w:p w:rsidR="006043C8" w:rsidRPr="00742191" w:rsidRDefault="00A85CD5" w:rsidP="00E941BC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742191">
        <w:rPr>
          <w:rFonts w:asciiTheme="majorBidi" w:hAnsiTheme="majorBidi" w:cstheme="majorBidi"/>
          <w:sz w:val="24"/>
          <w:szCs w:val="24"/>
        </w:rPr>
        <w:t>Elbahnasawy</w:t>
      </w:r>
      <w:proofErr w:type="spellEnd"/>
      <w:r w:rsidRPr="00742191">
        <w:rPr>
          <w:rFonts w:asciiTheme="majorBidi" w:hAnsiTheme="majorBidi" w:cstheme="majorBidi"/>
          <w:sz w:val="24"/>
          <w:szCs w:val="24"/>
        </w:rPr>
        <w:t>, R. 2010</w:t>
      </w:r>
      <w:r w:rsidR="006043C8" w:rsidRPr="00742191">
        <w:rPr>
          <w:rFonts w:asciiTheme="majorBidi" w:hAnsiTheme="majorBidi" w:cstheme="majorBidi"/>
          <w:sz w:val="24"/>
          <w:szCs w:val="24"/>
        </w:rPr>
        <w:t>. Islamic Golden Age.</w:t>
      </w:r>
    </w:p>
    <w:p w:rsidR="003C158B" w:rsidRPr="00742191" w:rsidRDefault="00C21CE0" w:rsidP="00C21CE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</w:pPr>
      <w:r w:rsidRPr="00742191">
        <w:rPr>
          <w:rFonts w:asciiTheme="majorBidi" w:hAnsiTheme="majorBidi" w:cstheme="majorBidi"/>
          <w:sz w:val="24"/>
          <w:szCs w:val="24"/>
        </w:rPr>
        <w:t xml:space="preserve">The Metric Handbook Planning and Design </w:t>
      </w:r>
      <w:proofErr w:type="gramStart"/>
      <w:r w:rsidRPr="00742191">
        <w:rPr>
          <w:rFonts w:asciiTheme="majorBidi" w:hAnsiTheme="majorBidi" w:cstheme="majorBidi"/>
          <w:sz w:val="24"/>
          <w:szCs w:val="24"/>
        </w:rPr>
        <w:t>Data</w:t>
      </w:r>
      <w:r w:rsidR="009726CE" w:rsidRPr="00742191">
        <w:rPr>
          <w:rFonts w:asciiTheme="majorBidi" w:hAnsiTheme="majorBidi" w:cstheme="majorBidi"/>
          <w:sz w:val="24"/>
          <w:szCs w:val="24"/>
        </w:rPr>
        <w:t xml:space="preserve"> </w:t>
      </w:r>
      <w:r w:rsidRPr="00742191">
        <w:rPr>
          <w:rFonts w:asciiTheme="majorBidi" w:hAnsiTheme="majorBidi" w:cstheme="majorBidi"/>
          <w:sz w:val="24"/>
          <w:szCs w:val="24"/>
        </w:rPr>
        <w:t>.</w:t>
      </w:r>
      <w:proofErr w:type="gramEnd"/>
      <w:r w:rsidRPr="00742191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742191">
        <w:rPr>
          <w:rFonts w:asciiTheme="majorBidi" w:hAnsiTheme="majorBidi" w:cstheme="majorBidi"/>
          <w:sz w:val="24"/>
          <w:szCs w:val="24"/>
        </w:rPr>
        <w:t>ADLER</w:t>
      </w:r>
      <w:r w:rsidR="003C158B" w:rsidRPr="00742191">
        <w:rPr>
          <w:rFonts w:asciiTheme="majorBidi" w:hAnsiTheme="majorBidi" w:cstheme="majorBidi"/>
          <w:sz w:val="24"/>
          <w:szCs w:val="24"/>
        </w:rPr>
        <w:t xml:space="preserve"> </w:t>
      </w:r>
      <w:r w:rsidRPr="00742191">
        <w:rPr>
          <w:rFonts w:asciiTheme="majorBidi" w:hAnsiTheme="majorBidi" w:cstheme="majorBidi"/>
          <w:sz w:val="24"/>
          <w:szCs w:val="24"/>
        </w:rPr>
        <w:t>DAVID</w:t>
      </w:r>
      <w:r w:rsidRPr="00742191">
        <w:rPr>
          <w:rFonts w:asciiTheme="majorBidi" w:hAnsiTheme="majorBidi" w:cstheme="majorBidi" w:hint="cs"/>
          <w:sz w:val="24"/>
          <w:szCs w:val="24"/>
          <w:rtl/>
        </w:rPr>
        <w:t>.</w:t>
      </w:r>
      <w:r w:rsidRPr="00742191">
        <w:rPr>
          <w:rFonts w:asciiTheme="majorBidi" w:hAnsiTheme="majorBidi" w:cstheme="majorBidi"/>
          <w:sz w:val="24"/>
          <w:szCs w:val="24"/>
        </w:rPr>
        <w:t xml:space="preserve"> </w:t>
      </w:r>
      <w:r w:rsidR="003C158B" w:rsidRPr="00742191">
        <w:rPr>
          <w:rFonts w:asciiTheme="majorBidi" w:hAnsiTheme="majorBidi" w:cstheme="majorBidi"/>
          <w:sz w:val="24"/>
          <w:szCs w:val="24"/>
        </w:rPr>
        <w:t xml:space="preserve">Second </w:t>
      </w:r>
      <w:proofErr w:type="gramStart"/>
      <w:r w:rsidR="003C158B" w:rsidRPr="00742191">
        <w:rPr>
          <w:rFonts w:asciiTheme="majorBidi" w:hAnsiTheme="majorBidi" w:cstheme="majorBidi"/>
          <w:sz w:val="24"/>
          <w:szCs w:val="24"/>
        </w:rPr>
        <w:t>Edition</w:t>
      </w:r>
      <w:r w:rsidR="009726CE" w:rsidRPr="00742191">
        <w:rPr>
          <w:rFonts w:asciiTheme="majorBidi" w:hAnsiTheme="majorBidi" w:cstheme="majorBidi"/>
          <w:sz w:val="24"/>
          <w:szCs w:val="24"/>
        </w:rPr>
        <w:t xml:space="preserve"> </w:t>
      </w:r>
      <w:r w:rsidRPr="00742191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3C158B" w:rsidRPr="00742191" w:rsidRDefault="009839AA" w:rsidP="003C158B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rtl/>
        </w:rPr>
      </w:pPr>
      <w:proofErr w:type="spellStart"/>
      <w:proofErr w:type="gramStart"/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Neufert</w:t>
      </w:r>
      <w:proofErr w:type="spellEnd"/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,</w:t>
      </w:r>
      <w:proofErr w:type="gramEnd"/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Ernst and Peter . </w:t>
      </w:r>
      <w:proofErr w:type="gramStart"/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2006 .</w:t>
      </w:r>
      <w:proofErr w:type="gramEnd"/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Architects Data .</w:t>
      </w:r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Third </w:t>
      </w:r>
      <w:proofErr w:type="gramStart"/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Edition .</w:t>
      </w:r>
      <w:proofErr w:type="gramEnd"/>
    </w:p>
    <w:p w:rsidR="003C158B" w:rsidRPr="00742191" w:rsidRDefault="00D87A9E" w:rsidP="009726C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rtl/>
        </w:rPr>
      </w:pPr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C</w:t>
      </w:r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anadian Council on Animal </w:t>
      </w:r>
      <w:proofErr w:type="gramStart"/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Care .</w:t>
      </w:r>
      <w:proofErr w:type="gramEnd"/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2003. </w:t>
      </w:r>
      <w:proofErr w:type="gramStart"/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guidelines</w:t>
      </w:r>
      <w:proofErr w:type="gramEnd"/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on: laboratory animal facilities -</w:t>
      </w:r>
      <w:r w:rsidR="009726CE" w:rsidRPr="00742191">
        <w:rPr>
          <w:rFonts w:asciiTheme="majorBidi" w:hAnsiTheme="majorBidi" w:cstheme="majorBidi" w:hint="cs"/>
          <w:color w:val="000000" w:themeColor="text1"/>
          <w:sz w:val="24"/>
          <w:szCs w:val="24"/>
          <w:shd w:val="clear" w:color="auto" w:fill="FFFFFF"/>
          <w:rtl/>
        </w:rPr>
        <w:t xml:space="preserve">  </w:t>
      </w:r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characteristics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,</w:t>
      </w:r>
      <w:r w:rsidR="009726CE"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design and development</w:t>
      </w:r>
      <w:r w:rsidRPr="00742191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.</w:t>
      </w:r>
    </w:p>
    <w:p w:rsidR="003C158B" w:rsidRPr="00742191" w:rsidRDefault="003F2663" w:rsidP="003F2663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42191">
        <w:rPr>
          <w:rFonts w:asciiTheme="majorBidi" w:hAnsiTheme="majorBidi" w:cstheme="majorBidi"/>
          <w:sz w:val="24"/>
          <w:szCs w:val="24"/>
        </w:rPr>
        <w:t xml:space="preserve">Canadian </w:t>
      </w:r>
      <w:proofErr w:type="spellStart"/>
      <w:r w:rsidRPr="00742191">
        <w:rPr>
          <w:rFonts w:asciiTheme="majorBidi" w:hAnsiTheme="majorBidi" w:cstheme="majorBidi"/>
          <w:sz w:val="24"/>
          <w:szCs w:val="24"/>
        </w:rPr>
        <w:t>Biosafety</w:t>
      </w:r>
      <w:proofErr w:type="spellEnd"/>
      <w:r w:rsidRPr="00742191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742191">
        <w:rPr>
          <w:rFonts w:asciiTheme="majorBidi" w:hAnsiTheme="majorBidi" w:cstheme="majorBidi"/>
          <w:sz w:val="24"/>
          <w:szCs w:val="24"/>
        </w:rPr>
        <w:t xml:space="preserve">Handbook </w:t>
      </w:r>
      <w:r w:rsidRPr="00742191">
        <w:rPr>
          <w:rFonts w:asciiTheme="majorBidi" w:hAnsiTheme="majorBidi" w:cstheme="majorBidi" w:hint="cs"/>
          <w:sz w:val="24"/>
          <w:szCs w:val="24"/>
          <w:rtl/>
        </w:rPr>
        <w:t xml:space="preserve"> .</w:t>
      </w:r>
      <w:proofErr w:type="gramEnd"/>
      <w:r w:rsidRPr="00742191">
        <w:rPr>
          <w:rFonts w:asciiTheme="majorBidi" w:hAnsiTheme="majorBidi" w:cstheme="majorBidi"/>
          <w:sz w:val="24"/>
          <w:szCs w:val="24"/>
        </w:rPr>
        <w:t>2016</w:t>
      </w:r>
      <w:r w:rsidRPr="00742191">
        <w:rPr>
          <w:rFonts w:asciiTheme="majorBidi" w:hAnsiTheme="majorBidi" w:cstheme="majorBidi" w:hint="cs"/>
          <w:sz w:val="24"/>
          <w:szCs w:val="24"/>
          <w:rtl/>
        </w:rPr>
        <w:t xml:space="preserve">. </w:t>
      </w:r>
      <w:r w:rsidRPr="00742191">
        <w:rPr>
          <w:rFonts w:asciiTheme="majorBidi" w:hAnsiTheme="majorBidi" w:cstheme="majorBidi"/>
          <w:sz w:val="24"/>
          <w:szCs w:val="24"/>
        </w:rPr>
        <w:t xml:space="preserve"> Second Edition.</w:t>
      </w:r>
    </w:p>
    <w:p w:rsidR="00F47308" w:rsidRPr="00742191" w:rsidRDefault="00F47308" w:rsidP="00F47308">
      <w:p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F47308" w:rsidRPr="00742191" w:rsidRDefault="00F47308" w:rsidP="00F47308">
      <w:pPr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742191">
        <w:rPr>
          <w:rFonts w:asciiTheme="majorBidi" w:hAnsiTheme="majorBidi" w:cstheme="majorBidi" w:hint="cs"/>
          <w:b/>
          <w:bCs/>
          <w:sz w:val="28"/>
          <w:szCs w:val="28"/>
          <w:rtl/>
        </w:rPr>
        <w:t>المواقع الالكترونية</w:t>
      </w:r>
    </w:p>
    <w:p w:rsidR="00F47308" w:rsidRPr="00742191" w:rsidRDefault="00F26FE3" w:rsidP="00F26FE3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 w:rsidRPr="00742191">
        <w:rPr>
          <w:rFonts w:asciiTheme="majorBidi" w:hAnsiTheme="majorBidi" w:cstheme="majorBidi"/>
          <w:sz w:val="24"/>
          <w:szCs w:val="24"/>
        </w:rPr>
        <w:t>The platform of academics to share research papers. Available on:</w:t>
      </w:r>
    </w:p>
    <w:p w:rsidR="00F47308" w:rsidRPr="00742191" w:rsidRDefault="00C57A7E" w:rsidP="00F26FE3">
      <w:pPr>
        <w:rPr>
          <w:rFonts w:asciiTheme="majorBidi" w:hAnsiTheme="majorBidi" w:cstheme="majorBidi"/>
          <w:b/>
          <w:bCs/>
          <w:sz w:val="24"/>
          <w:szCs w:val="24"/>
        </w:rPr>
      </w:pPr>
      <w:hyperlink r:id="rId7" w:history="1">
        <w:r w:rsidR="00F26FE3" w:rsidRPr="00742191">
          <w:rPr>
            <w:rStyle w:val="Hyperlink"/>
            <w:rFonts w:asciiTheme="majorBidi" w:hAnsiTheme="majorBidi" w:cstheme="majorBidi"/>
            <w:b/>
            <w:bCs/>
            <w:color w:val="auto"/>
            <w:sz w:val="24"/>
            <w:szCs w:val="24"/>
            <w:u w:val="none"/>
          </w:rPr>
          <w:t>www.academia.edu</w:t>
        </w:r>
      </w:hyperlink>
    </w:p>
    <w:p w:rsidR="003F19AD" w:rsidRPr="00742191" w:rsidRDefault="00923637" w:rsidP="00923637">
      <w:pPr>
        <w:pStyle w:val="ListParagraph"/>
        <w:numPr>
          <w:ilvl w:val="0"/>
          <w:numId w:val="1"/>
        </w:numPr>
        <w:shd w:val="clear" w:color="auto" w:fill="FFFFFF"/>
        <w:spacing w:before="360" w:after="240" w:line="624" w:lineRule="atLeast"/>
        <w:outlineLvl w:val="0"/>
        <w:rPr>
          <w:rFonts w:asciiTheme="majorBidi" w:hAnsiTheme="majorBidi" w:cstheme="majorBidi"/>
          <w:sz w:val="24"/>
          <w:szCs w:val="24"/>
        </w:rPr>
      </w:pPr>
      <w:r w:rsidRPr="00742191">
        <w:rPr>
          <w:rFonts w:asciiTheme="majorBidi" w:eastAsia="Times New Roman" w:hAnsiTheme="majorBidi" w:cstheme="majorBidi"/>
          <w:color w:val="231F20"/>
          <w:kern w:val="36"/>
          <w:sz w:val="24"/>
          <w:szCs w:val="24"/>
        </w:rPr>
        <w:t>Medical News Today</w:t>
      </w:r>
      <w:r w:rsidRPr="00742191">
        <w:rPr>
          <w:rFonts w:asciiTheme="majorBidi" w:hAnsiTheme="majorBidi" w:cstheme="majorBidi"/>
          <w:sz w:val="24"/>
          <w:szCs w:val="24"/>
        </w:rPr>
        <w:t xml:space="preserve">, </w:t>
      </w:r>
      <w:r w:rsidR="003F19AD" w:rsidRPr="00742191">
        <w:rPr>
          <w:rFonts w:asciiTheme="majorBidi" w:hAnsiTheme="majorBidi" w:cstheme="majorBidi"/>
          <w:sz w:val="24"/>
          <w:szCs w:val="24"/>
        </w:rPr>
        <w:t>a leading healthcare publishing company.</w:t>
      </w:r>
      <w:r w:rsidRPr="00742191">
        <w:rPr>
          <w:rFonts w:asciiTheme="majorBidi" w:hAnsiTheme="majorBidi" w:cstheme="majorBidi"/>
          <w:sz w:val="24"/>
          <w:szCs w:val="24"/>
        </w:rPr>
        <w:t xml:space="preserve"> Available on:</w:t>
      </w:r>
    </w:p>
    <w:p w:rsidR="00923637" w:rsidRPr="00742191" w:rsidRDefault="00C57A7E" w:rsidP="00923637">
      <w:pPr>
        <w:rPr>
          <w:rFonts w:asciiTheme="majorBidi" w:hAnsiTheme="majorBidi" w:cstheme="majorBidi"/>
          <w:b/>
          <w:bCs/>
          <w:sz w:val="24"/>
          <w:szCs w:val="24"/>
        </w:rPr>
      </w:pPr>
      <w:hyperlink r:id="rId8" w:history="1">
        <w:r w:rsidR="00A41C89" w:rsidRPr="00742191">
          <w:rPr>
            <w:rStyle w:val="Hyperlink"/>
            <w:rFonts w:asciiTheme="majorBidi" w:hAnsiTheme="majorBidi" w:cstheme="majorBidi"/>
            <w:b/>
            <w:bCs/>
            <w:color w:val="auto"/>
            <w:sz w:val="24"/>
            <w:szCs w:val="24"/>
            <w:u w:val="none"/>
          </w:rPr>
          <w:t>www.medicalnewstoday.com</w:t>
        </w:r>
      </w:hyperlink>
      <w:r w:rsidR="0046388F" w:rsidRPr="00742191">
        <w:rPr>
          <w:sz w:val="24"/>
          <w:szCs w:val="24"/>
        </w:rPr>
        <w:t xml:space="preserve"> </w:t>
      </w:r>
    </w:p>
    <w:p w:rsidR="00A41C89" w:rsidRPr="00742191" w:rsidRDefault="00A41C89" w:rsidP="0092363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41C89" w:rsidRPr="00742191" w:rsidRDefault="00A85CD5" w:rsidP="00A41C8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742191">
        <w:rPr>
          <w:rFonts w:asciiTheme="majorBidi" w:hAnsiTheme="majorBidi" w:cstheme="majorBidi"/>
          <w:sz w:val="24"/>
          <w:szCs w:val="24"/>
        </w:rPr>
        <w:t xml:space="preserve">Al - </w:t>
      </w:r>
      <w:proofErr w:type="spellStart"/>
      <w:r w:rsidRPr="00742191">
        <w:rPr>
          <w:rFonts w:asciiTheme="majorBidi" w:hAnsiTheme="majorBidi" w:cstheme="majorBidi"/>
          <w:sz w:val="24"/>
          <w:szCs w:val="24"/>
        </w:rPr>
        <w:t>Quds</w:t>
      </w:r>
      <w:proofErr w:type="spellEnd"/>
      <w:r w:rsidRPr="00742191">
        <w:rPr>
          <w:rFonts w:asciiTheme="majorBidi" w:hAnsiTheme="majorBidi" w:cstheme="majorBidi"/>
          <w:sz w:val="24"/>
          <w:szCs w:val="24"/>
        </w:rPr>
        <w:t xml:space="preserve"> University Website.</w:t>
      </w:r>
    </w:p>
    <w:p w:rsidR="00A85CD5" w:rsidRPr="00742191" w:rsidRDefault="00C57A7E" w:rsidP="00A85CD5">
      <w:pPr>
        <w:rPr>
          <w:rFonts w:asciiTheme="majorBidi" w:hAnsiTheme="majorBidi" w:cstheme="majorBidi"/>
          <w:b/>
          <w:bCs/>
          <w:sz w:val="24"/>
          <w:szCs w:val="24"/>
        </w:rPr>
      </w:pPr>
      <w:hyperlink r:id="rId9" w:history="1">
        <w:r w:rsidR="00A85CD5" w:rsidRPr="00742191">
          <w:rPr>
            <w:rStyle w:val="Hyperlink"/>
            <w:rFonts w:asciiTheme="majorBidi" w:hAnsiTheme="majorBidi" w:cstheme="majorBidi"/>
            <w:b/>
            <w:bCs/>
            <w:color w:val="auto"/>
            <w:sz w:val="24"/>
            <w:szCs w:val="24"/>
            <w:u w:val="none"/>
          </w:rPr>
          <w:t>www.alquds.edu</w:t>
        </w:r>
      </w:hyperlink>
      <w:r w:rsidR="0046388F" w:rsidRPr="00742191">
        <w:rPr>
          <w:sz w:val="24"/>
          <w:szCs w:val="24"/>
        </w:rPr>
        <w:t xml:space="preserve">  </w:t>
      </w:r>
    </w:p>
    <w:p w:rsidR="00A85CD5" w:rsidRPr="00742191" w:rsidRDefault="00A85CD5" w:rsidP="00A85CD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85CD5" w:rsidRPr="00742191" w:rsidRDefault="00A85CD5" w:rsidP="00A85CD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742191">
        <w:rPr>
          <w:rFonts w:asciiTheme="majorBidi" w:hAnsiTheme="majorBidi" w:cstheme="majorBidi"/>
          <w:sz w:val="24"/>
          <w:szCs w:val="24"/>
        </w:rPr>
        <w:t xml:space="preserve">Al - </w:t>
      </w:r>
      <w:proofErr w:type="spellStart"/>
      <w:r w:rsidRPr="00742191">
        <w:rPr>
          <w:rFonts w:asciiTheme="majorBidi" w:hAnsiTheme="majorBidi" w:cstheme="majorBidi"/>
          <w:sz w:val="24"/>
          <w:szCs w:val="24"/>
        </w:rPr>
        <w:t>Najah</w:t>
      </w:r>
      <w:proofErr w:type="spellEnd"/>
      <w:r w:rsidRPr="00742191">
        <w:rPr>
          <w:rFonts w:asciiTheme="majorBidi" w:hAnsiTheme="majorBidi" w:cstheme="majorBidi"/>
          <w:sz w:val="24"/>
          <w:szCs w:val="24"/>
        </w:rPr>
        <w:t xml:space="preserve"> University Website.</w:t>
      </w:r>
    </w:p>
    <w:p w:rsidR="00A85CD5" w:rsidRPr="00742191" w:rsidRDefault="00C57A7E" w:rsidP="00A85CD5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rtl/>
        </w:rPr>
      </w:pPr>
      <w:hyperlink r:id="rId10" w:history="1">
        <w:r w:rsidR="00233DB1" w:rsidRPr="00742191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24"/>
            <w:szCs w:val="24"/>
            <w:u w:val="none"/>
          </w:rPr>
          <w:t>www.najah.edu</w:t>
        </w:r>
      </w:hyperlink>
    </w:p>
    <w:p w:rsidR="00233DB1" w:rsidRPr="00742191" w:rsidRDefault="00233DB1" w:rsidP="00233DB1">
      <w:pPr>
        <w:pStyle w:val="ListParagraph"/>
        <w:ind w:left="360"/>
        <w:rPr>
          <w:rFonts w:asciiTheme="majorBidi" w:hAnsiTheme="majorBidi" w:cstheme="majorBidi"/>
          <w:sz w:val="24"/>
          <w:szCs w:val="24"/>
          <w:rtl/>
        </w:rPr>
      </w:pPr>
    </w:p>
    <w:p w:rsidR="00233DB1" w:rsidRPr="00742191" w:rsidRDefault="00233DB1" w:rsidP="00DA76D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742191">
        <w:rPr>
          <w:rFonts w:asciiTheme="majorBidi" w:hAnsiTheme="majorBidi" w:cstheme="majorBidi"/>
          <w:sz w:val="24"/>
          <w:szCs w:val="24"/>
        </w:rPr>
        <w:t>K</w:t>
      </w:r>
      <w:r w:rsidR="00DA76D5">
        <w:rPr>
          <w:rFonts w:asciiTheme="majorBidi" w:hAnsiTheme="majorBidi" w:cstheme="majorBidi"/>
          <w:sz w:val="24"/>
          <w:szCs w:val="24"/>
        </w:rPr>
        <w:t xml:space="preserve">ing </w:t>
      </w:r>
      <w:r w:rsidRPr="0074219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42191">
        <w:rPr>
          <w:rFonts w:asciiTheme="majorBidi" w:hAnsiTheme="majorBidi" w:cstheme="majorBidi"/>
          <w:sz w:val="24"/>
          <w:szCs w:val="24"/>
        </w:rPr>
        <w:t>A</w:t>
      </w:r>
      <w:r w:rsidR="00DA76D5">
        <w:rPr>
          <w:rFonts w:asciiTheme="majorBidi" w:hAnsiTheme="majorBidi" w:cstheme="majorBidi"/>
          <w:sz w:val="24"/>
          <w:szCs w:val="24"/>
        </w:rPr>
        <w:t>bdulaziz</w:t>
      </w:r>
      <w:proofErr w:type="spellEnd"/>
      <w:proofErr w:type="gramEnd"/>
      <w:r w:rsidRPr="00742191">
        <w:rPr>
          <w:rFonts w:asciiTheme="majorBidi" w:hAnsiTheme="majorBidi" w:cstheme="majorBidi"/>
          <w:sz w:val="24"/>
          <w:szCs w:val="24"/>
        </w:rPr>
        <w:t xml:space="preserve"> </w:t>
      </w:r>
      <w:r w:rsidR="00DA76D5" w:rsidRPr="00742191">
        <w:rPr>
          <w:rFonts w:asciiTheme="majorBidi" w:hAnsiTheme="majorBidi" w:cstheme="majorBidi"/>
          <w:sz w:val="24"/>
          <w:szCs w:val="24"/>
        </w:rPr>
        <w:t>U</w:t>
      </w:r>
      <w:r w:rsidR="00DA76D5">
        <w:rPr>
          <w:rFonts w:asciiTheme="majorBidi" w:hAnsiTheme="majorBidi" w:cstheme="majorBidi"/>
          <w:sz w:val="24"/>
          <w:szCs w:val="24"/>
        </w:rPr>
        <w:t xml:space="preserve">niversity Website. </w:t>
      </w:r>
    </w:p>
    <w:p w:rsidR="00742191" w:rsidRPr="00742191" w:rsidRDefault="00C57A7E" w:rsidP="00233DB1">
      <w:pPr>
        <w:rPr>
          <w:rFonts w:asciiTheme="majorBidi" w:hAnsiTheme="majorBidi" w:cstheme="majorBidi"/>
          <w:sz w:val="24"/>
          <w:szCs w:val="24"/>
        </w:rPr>
      </w:pPr>
      <w:hyperlink r:id="rId11" w:history="1">
        <w:r w:rsidR="0046388F" w:rsidRPr="00742191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24"/>
            <w:szCs w:val="24"/>
            <w:u w:val="none"/>
          </w:rPr>
          <w:t>http://www.kau.edu.sa</w:t>
        </w:r>
      </w:hyperlink>
    </w:p>
    <w:p w:rsidR="00742191" w:rsidRPr="00742191" w:rsidRDefault="00742191" w:rsidP="00233DB1">
      <w:pPr>
        <w:rPr>
          <w:sz w:val="24"/>
          <w:szCs w:val="24"/>
        </w:rPr>
      </w:pPr>
    </w:p>
    <w:p w:rsidR="00233DB1" w:rsidRPr="00742191" w:rsidRDefault="00742191" w:rsidP="0074219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742191">
        <w:rPr>
          <w:rFonts w:asciiTheme="majorBidi" w:hAnsiTheme="majorBidi" w:cstheme="majorBidi"/>
          <w:sz w:val="24"/>
          <w:szCs w:val="24"/>
        </w:rPr>
        <w:t>Google Earth 2017. Available on:</w:t>
      </w:r>
    </w:p>
    <w:p w:rsidR="00742191" w:rsidRPr="00742191" w:rsidRDefault="00C57A7E" w:rsidP="00742191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hyperlink r:id="rId12" w:history="1">
        <w:r w:rsidR="00742191" w:rsidRPr="00742191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24"/>
            <w:szCs w:val="24"/>
            <w:u w:val="none"/>
          </w:rPr>
          <w:t>www.google.com/intl/ar/earth/</w:t>
        </w:r>
      </w:hyperlink>
    </w:p>
    <w:p w:rsidR="00742191" w:rsidRPr="00742191" w:rsidRDefault="00742191" w:rsidP="00742191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742191" w:rsidRPr="00742191" w:rsidRDefault="00742191" w:rsidP="0074219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742191">
        <w:rPr>
          <w:rFonts w:asciiTheme="majorBidi" w:hAnsiTheme="majorBidi" w:cstheme="majorBidi"/>
          <w:sz w:val="24"/>
          <w:szCs w:val="24"/>
        </w:rPr>
        <w:t>The National Institutes of Health (NIH). Available on:</w:t>
      </w:r>
    </w:p>
    <w:p w:rsidR="00742191" w:rsidRPr="00742191" w:rsidRDefault="00742191" w:rsidP="0074219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42191">
        <w:rPr>
          <w:rFonts w:asciiTheme="majorBidi" w:hAnsiTheme="majorBidi" w:cstheme="majorBidi"/>
          <w:b/>
          <w:bCs/>
          <w:sz w:val="24"/>
          <w:szCs w:val="24"/>
        </w:rPr>
        <w:t>https://irp.nih.gov/</w:t>
      </w:r>
    </w:p>
    <w:p w:rsidR="00742191" w:rsidRPr="00742191" w:rsidRDefault="00742191" w:rsidP="00742191">
      <w:pPr>
        <w:pStyle w:val="ListParagraph"/>
        <w:ind w:left="360"/>
        <w:rPr>
          <w:b/>
          <w:bCs/>
          <w:color w:val="000000" w:themeColor="text1"/>
          <w:sz w:val="28"/>
          <w:szCs w:val="28"/>
        </w:rPr>
      </w:pPr>
    </w:p>
    <w:p w:rsidR="00742191" w:rsidRPr="00742191" w:rsidRDefault="00742191" w:rsidP="0074219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42191">
        <w:rPr>
          <w:rFonts w:asciiTheme="majorBidi" w:hAnsiTheme="majorBidi" w:cstheme="majorBidi"/>
          <w:color w:val="000000" w:themeColor="text1"/>
          <w:sz w:val="24"/>
          <w:szCs w:val="24"/>
        </w:rPr>
        <w:t>Neuroscience outreach group. Available on:</w:t>
      </w:r>
    </w:p>
    <w:p w:rsidR="00742191" w:rsidRPr="00742191" w:rsidRDefault="00C57A7E" w:rsidP="00742191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hyperlink r:id="rId13" w:history="1">
        <w:r w:rsidR="00742191" w:rsidRPr="00742191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24"/>
            <w:szCs w:val="24"/>
            <w:u w:val="none"/>
          </w:rPr>
          <w:t>https://nwnoggin.org/</w:t>
        </w:r>
      </w:hyperlink>
    </w:p>
    <w:p w:rsidR="00742191" w:rsidRPr="00742191" w:rsidRDefault="00742191" w:rsidP="00742191">
      <w:pPr>
        <w:pStyle w:val="ListParagraph"/>
        <w:ind w:left="360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742191" w:rsidRPr="00742191" w:rsidRDefault="00742191" w:rsidP="0074219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color w:val="000000" w:themeColor="text1"/>
          <w:sz w:val="28"/>
          <w:szCs w:val="28"/>
        </w:rPr>
      </w:pPr>
      <w:proofErr w:type="spellStart"/>
      <w:r>
        <w:rPr>
          <w:rFonts w:asciiTheme="majorBidi" w:hAnsiTheme="majorBidi" w:cstheme="majorBidi"/>
          <w:color w:val="000000" w:themeColor="text1"/>
          <w:sz w:val="28"/>
          <w:szCs w:val="28"/>
        </w:rPr>
        <w:t>T</w:t>
      </w:r>
      <w:r w:rsidRPr="00742191">
        <w:rPr>
          <w:rFonts w:asciiTheme="majorBidi" w:hAnsiTheme="majorBidi" w:cstheme="majorBidi"/>
          <w:color w:val="000000" w:themeColor="text1"/>
          <w:sz w:val="28"/>
          <w:szCs w:val="28"/>
        </w:rPr>
        <w:t>radelineinc</w:t>
      </w:r>
      <w:proofErr w:type="spellEnd"/>
      <w:r>
        <w:rPr>
          <w:rFonts w:asciiTheme="majorBidi" w:hAnsiTheme="majorBidi" w:cstheme="majorBidi"/>
          <w:color w:val="000000" w:themeColor="text1"/>
          <w:sz w:val="28"/>
          <w:szCs w:val="28"/>
        </w:rPr>
        <w:t>. Available on:</w:t>
      </w:r>
    </w:p>
    <w:p w:rsidR="00742191" w:rsidRPr="00742191" w:rsidRDefault="00742191" w:rsidP="00233DB1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742191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https://www.tradelineinc.com</w:t>
      </w:r>
    </w:p>
    <w:p w:rsidR="00233DB1" w:rsidRDefault="00233DB1" w:rsidP="00233DB1">
      <w:pPr>
        <w:pStyle w:val="ListParagraph"/>
        <w:ind w:left="360"/>
        <w:rPr>
          <w:rFonts w:asciiTheme="majorBidi" w:hAnsiTheme="majorBidi" w:cstheme="majorBidi"/>
          <w:sz w:val="28"/>
          <w:szCs w:val="28"/>
        </w:rPr>
      </w:pPr>
    </w:p>
    <w:p w:rsidR="00233DB1" w:rsidRDefault="00DA76D5" w:rsidP="00DA76D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Archdaily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Magazine Website</w:t>
      </w:r>
    </w:p>
    <w:p w:rsidR="00DA76D5" w:rsidRPr="00DA76D5" w:rsidRDefault="00C57A7E" w:rsidP="00DA76D5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hyperlink r:id="rId14" w:history="1">
        <w:r w:rsidR="00DA76D5" w:rsidRPr="00DA76D5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24"/>
            <w:szCs w:val="24"/>
            <w:u w:val="none"/>
          </w:rPr>
          <w:t>www.archdaily.com</w:t>
        </w:r>
      </w:hyperlink>
    </w:p>
    <w:p w:rsidR="00DA76D5" w:rsidRDefault="00DA76D5" w:rsidP="00DA76D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A76D5" w:rsidRDefault="00DA76D5" w:rsidP="00DA76D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76D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Stanford University - </w:t>
      </w:r>
      <w:r w:rsidRPr="00DA76D5">
        <w:rPr>
          <w:rFonts w:asciiTheme="majorBidi" w:hAnsiTheme="majorBidi" w:cstheme="majorBidi"/>
          <w:color w:val="000000" w:themeColor="text1"/>
          <w:sz w:val="28"/>
          <w:szCs w:val="28"/>
        </w:rPr>
        <w:t>Neurosciences Institute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color w:val="000000" w:themeColor="text1"/>
          <w:sz w:val="28"/>
          <w:szCs w:val="28"/>
        </w:rPr>
        <w:t>Wbsite</w:t>
      </w:r>
      <w:proofErr w:type="spellEnd"/>
      <w:r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</w:p>
    <w:p w:rsidR="00DA76D5" w:rsidRPr="00DA76D5" w:rsidRDefault="008261E1" w:rsidP="00DA76D5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www.n</w:t>
      </w:r>
      <w:r w:rsidR="00DA76D5" w:rsidRPr="00DA76D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euroscience.stanford.edu</w:t>
      </w:r>
    </w:p>
    <w:sectPr w:rsidR="00DA76D5" w:rsidRPr="00DA76D5" w:rsidSect="00414DD5">
      <w:footerReference w:type="default" r:id="rId15"/>
      <w:pgSz w:w="12240" w:h="15840"/>
      <w:pgMar w:top="1440" w:right="1440" w:bottom="1440" w:left="1440" w:header="720" w:footer="720" w:gutter="0"/>
      <w:pgNumType w:start="9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0C9" w:rsidRDefault="00FE40C9" w:rsidP="00F47308">
      <w:pPr>
        <w:spacing w:after="0" w:line="240" w:lineRule="auto"/>
      </w:pPr>
      <w:r>
        <w:separator/>
      </w:r>
    </w:p>
  </w:endnote>
  <w:endnote w:type="continuationSeparator" w:id="0">
    <w:p w:rsidR="00FE40C9" w:rsidRDefault="00FE40C9" w:rsidP="00F47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78923"/>
      <w:docPartObj>
        <w:docPartGallery w:val="Page Numbers (Bottom of Page)"/>
        <w:docPartUnique/>
      </w:docPartObj>
    </w:sdtPr>
    <w:sdtContent>
      <w:p w:rsidR="0023146D" w:rsidRDefault="00C57A7E">
        <w:pPr>
          <w:pStyle w:val="Footer"/>
          <w:jc w:val="center"/>
        </w:pPr>
        <w:fldSimple w:instr=" PAGE   \* MERGEFORMAT ">
          <w:r w:rsidR="00B1070A">
            <w:rPr>
              <w:noProof/>
            </w:rPr>
            <w:t>92</w:t>
          </w:r>
        </w:fldSimple>
      </w:p>
    </w:sdtContent>
  </w:sdt>
  <w:p w:rsidR="0023146D" w:rsidRDefault="002314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0C9" w:rsidRDefault="00FE40C9" w:rsidP="00F47308">
      <w:pPr>
        <w:spacing w:after="0" w:line="240" w:lineRule="auto"/>
      </w:pPr>
      <w:r>
        <w:separator/>
      </w:r>
    </w:p>
  </w:footnote>
  <w:footnote w:type="continuationSeparator" w:id="0">
    <w:p w:rsidR="00FE40C9" w:rsidRDefault="00FE40C9" w:rsidP="00F47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672B"/>
    <w:multiLevelType w:val="hybridMultilevel"/>
    <w:tmpl w:val="458C74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A697D"/>
    <w:multiLevelType w:val="hybridMultilevel"/>
    <w:tmpl w:val="7A0C9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F44B8"/>
    <w:multiLevelType w:val="hybridMultilevel"/>
    <w:tmpl w:val="FEF0EC9C"/>
    <w:lvl w:ilvl="0" w:tplc="05E8D9F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1707D"/>
    <w:multiLevelType w:val="hybridMultilevel"/>
    <w:tmpl w:val="E6DE97CC"/>
    <w:lvl w:ilvl="0" w:tplc="05E8D9F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5312C4"/>
    <w:multiLevelType w:val="hybridMultilevel"/>
    <w:tmpl w:val="6076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775F6A"/>
    <w:multiLevelType w:val="hybridMultilevel"/>
    <w:tmpl w:val="7DD82F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6E57D0"/>
    <w:multiLevelType w:val="hybridMultilevel"/>
    <w:tmpl w:val="F500AB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42F3D"/>
    <w:multiLevelType w:val="hybridMultilevel"/>
    <w:tmpl w:val="D3DC1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A22EAB"/>
    <w:multiLevelType w:val="hybridMultilevel"/>
    <w:tmpl w:val="34C0F20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44F4EF1"/>
    <w:multiLevelType w:val="hybridMultilevel"/>
    <w:tmpl w:val="65144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F1030"/>
    <w:multiLevelType w:val="hybridMultilevel"/>
    <w:tmpl w:val="6284E36C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0"/>
  </w:num>
  <w:num w:numId="6">
    <w:abstractNumId w:val="8"/>
  </w:num>
  <w:num w:numId="7">
    <w:abstractNumId w:val="0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023"/>
    <w:rsid w:val="00063791"/>
    <w:rsid w:val="00064A80"/>
    <w:rsid w:val="00175ACB"/>
    <w:rsid w:val="001831B8"/>
    <w:rsid w:val="001E04BF"/>
    <w:rsid w:val="001F3BD4"/>
    <w:rsid w:val="0023146D"/>
    <w:rsid w:val="00233DB1"/>
    <w:rsid w:val="0028514E"/>
    <w:rsid w:val="0028518D"/>
    <w:rsid w:val="002E1E57"/>
    <w:rsid w:val="003A6F3C"/>
    <w:rsid w:val="003C158B"/>
    <w:rsid w:val="003D6FFA"/>
    <w:rsid w:val="003F19AD"/>
    <w:rsid w:val="003F2663"/>
    <w:rsid w:val="00414DD5"/>
    <w:rsid w:val="0046388F"/>
    <w:rsid w:val="005D7EEE"/>
    <w:rsid w:val="006043C8"/>
    <w:rsid w:val="006101BF"/>
    <w:rsid w:val="00634840"/>
    <w:rsid w:val="006772FE"/>
    <w:rsid w:val="006A63B8"/>
    <w:rsid w:val="007343FE"/>
    <w:rsid w:val="00742191"/>
    <w:rsid w:val="008261E1"/>
    <w:rsid w:val="0085677C"/>
    <w:rsid w:val="00923637"/>
    <w:rsid w:val="00970164"/>
    <w:rsid w:val="009726CE"/>
    <w:rsid w:val="009839AA"/>
    <w:rsid w:val="00A41C89"/>
    <w:rsid w:val="00A85CD5"/>
    <w:rsid w:val="00AE2D98"/>
    <w:rsid w:val="00B1070A"/>
    <w:rsid w:val="00C21CE0"/>
    <w:rsid w:val="00C57A7E"/>
    <w:rsid w:val="00CD2137"/>
    <w:rsid w:val="00D03BBD"/>
    <w:rsid w:val="00D359FF"/>
    <w:rsid w:val="00D5746D"/>
    <w:rsid w:val="00D86334"/>
    <w:rsid w:val="00D87A9E"/>
    <w:rsid w:val="00DA76D5"/>
    <w:rsid w:val="00DB39F5"/>
    <w:rsid w:val="00DC7A3E"/>
    <w:rsid w:val="00E17023"/>
    <w:rsid w:val="00E941BC"/>
    <w:rsid w:val="00EB445B"/>
    <w:rsid w:val="00F26FE3"/>
    <w:rsid w:val="00F47308"/>
    <w:rsid w:val="00FA7B67"/>
    <w:rsid w:val="00FC107E"/>
    <w:rsid w:val="00FE4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E57"/>
  </w:style>
  <w:style w:type="paragraph" w:styleId="Heading1">
    <w:name w:val="heading 1"/>
    <w:basedOn w:val="Normal"/>
    <w:link w:val="Heading1Char"/>
    <w:uiPriority w:val="9"/>
    <w:qFormat/>
    <w:rsid w:val="00923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702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473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7308"/>
  </w:style>
  <w:style w:type="paragraph" w:styleId="Footer">
    <w:name w:val="footer"/>
    <w:basedOn w:val="Normal"/>
    <w:link w:val="FooterChar"/>
    <w:uiPriority w:val="99"/>
    <w:unhideWhenUsed/>
    <w:rsid w:val="00F473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308"/>
  </w:style>
  <w:style w:type="paragraph" w:styleId="ListParagraph">
    <w:name w:val="List Paragraph"/>
    <w:basedOn w:val="Normal"/>
    <w:uiPriority w:val="34"/>
    <w:qFormat/>
    <w:rsid w:val="00F26FE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2363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E94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941BC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3C158B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character" w:customStyle="1" w:styleId="5yl5">
    <w:name w:val="_5yl5"/>
    <w:basedOn w:val="DefaultParagraphFont"/>
    <w:rsid w:val="00FA7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8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5712"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49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04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6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12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5031"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99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0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0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39226"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1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1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69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calnewstoday.com" TargetMode="External"/><Relationship Id="rId13" Type="http://schemas.openxmlformats.org/officeDocument/2006/relationships/hyperlink" Target="https://nwnoggin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.edu" TargetMode="External"/><Relationship Id="rId12" Type="http://schemas.openxmlformats.org/officeDocument/2006/relationships/hyperlink" Target="http://www.google.com/intl/ar/earth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au.edu.sa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najah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quds.edu" TargetMode="External"/><Relationship Id="rId14" Type="http://schemas.openxmlformats.org/officeDocument/2006/relationships/hyperlink" Target="http://www.archdail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Zahraa' Natsheh</dc:creator>
  <cp:lastModifiedBy>Zahraa' Natsheh</cp:lastModifiedBy>
  <cp:revision>2</cp:revision>
  <cp:lastPrinted>2017-12-18T09:07:00Z</cp:lastPrinted>
  <dcterms:created xsi:type="dcterms:W3CDTF">2018-01-01T14:33:00Z</dcterms:created>
  <dcterms:modified xsi:type="dcterms:W3CDTF">2018-01-01T14:33:00Z</dcterms:modified>
</cp:coreProperties>
</file>